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2" w:afterLines="10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</w:rPr>
        <w:t>201</w:t>
      </w:r>
      <w:r>
        <w:rPr>
          <w:rFonts w:hint="eastAsia" w:ascii="Times New Roman" w:hAnsi="Times New Roman" w:eastAsia="楷体_GB2312" w:cs="Times New Roman"/>
          <w:b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>年湖南省第十</w:t>
      </w:r>
      <w:r>
        <w:rPr>
          <w:rFonts w:hint="eastAsia" w:ascii="Times New Roman" w:hAnsi="Times New Roman" w:eastAsia="楷体_GB2312" w:cs="Times New Roman"/>
          <w:b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>届大学生力学竞赛</w:t>
      </w:r>
      <w:r>
        <w:rPr>
          <w:rFonts w:hint="default" w:ascii="Times New Roman" w:hAnsi="Times New Roman" w:eastAsia="楷体_GB2312" w:cs="Times New Roman"/>
          <w:b/>
          <w:sz w:val="30"/>
          <w:szCs w:val="30"/>
          <w:lang w:eastAsia="zh-CN"/>
        </w:rPr>
        <w:t>参赛人员</w:t>
      </w:r>
      <w:r>
        <w:rPr>
          <w:rFonts w:hint="eastAsia" w:ascii="Times New Roman" w:hAnsi="Times New Roman" w:eastAsia="楷体_GB2312" w:cs="Times New Roman"/>
          <w:b/>
          <w:sz w:val="30"/>
          <w:szCs w:val="30"/>
          <w:lang w:val="en-US" w:eastAsia="zh-CN"/>
        </w:rPr>
        <w:t>名单</w:t>
      </w:r>
      <w:bookmarkStart w:id="0" w:name="_GoBack"/>
      <w:bookmarkEnd w:id="0"/>
    </w:p>
    <w:tbl>
      <w:tblPr>
        <w:tblStyle w:val="7"/>
        <w:tblW w:w="5923" w:type="dxa"/>
        <w:jc w:val="center"/>
        <w:tblInd w:w="-5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87"/>
        <w:gridCol w:w="1302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3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11" w:leftChars="-53" w:right="-141" w:rightChars="-67" w:firstLine="217" w:firstLineChars="90"/>
              <w:jc w:val="both"/>
              <w:outlineLvl w:val="9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别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szCs w:val="24"/>
              </w:rPr>
              <w:t>专业班级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杨年堆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陆  颖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女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杨  培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李  靖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女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刘  茂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邓嘉龙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谢  毅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万新勇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舒  粤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罗红艳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女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陈雪六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石建青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秦泽崇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李庆庆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潘宜桦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承群涛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机设1502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虞洪杰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机设1502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邓超东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机设1502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陈金文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机电1501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尹  燕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机电1501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刘谋洁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机电1502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朱梓霖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机电1502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刘新平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机电1501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倪江磊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土木1582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柳永龙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机电1401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陈晓栋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1303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谭恒博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机设1503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汤  港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材料1591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鄢  云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机设1591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7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易  峰</w:t>
            </w:r>
          </w:p>
        </w:tc>
        <w:tc>
          <w:tcPr>
            <w:tcW w:w="130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男</w:t>
            </w:r>
          </w:p>
        </w:tc>
        <w:tc>
          <w:tcPr>
            <w:tcW w:w="2130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机设1591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4A0E"/>
    <w:rsid w:val="285F0100"/>
    <w:rsid w:val="2FD01576"/>
    <w:rsid w:val="3FFD373A"/>
    <w:rsid w:val="4E434A0E"/>
    <w:rsid w:val="6DC24B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2016-04-11T09:56:00Z</dcterms:created>
  <dc:creator>Administrator</dc:creator>
  <cp:lastModifiedBy>Administrator</cp:lastModifiedBy>
  <dcterms:modified xsi:type="dcterms:W3CDTF">2017-03-13T01:39:33Z</dcterms:modified>
  <dc:title>2016年湖南省第十二届大学生力学竞赛参赛人员汇总表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